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E84D7" w14:textId="0D379016" w:rsidR="00783485" w:rsidRPr="00783485" w:rsidRDefault="00783485" w:rsidP="00783485">
      <w:pPr>
        <w:spacing w:line="276" w:lineRule="auto"/>
        <w:contextualSpacing/>
        <w:jc w:val="right"/>
        <w:rPr>
          <w:rFonts w:ascii="Times New Roman" w:hAnsi="Times New Roman"/>
          <w:kern w:val="0"/>
          <w:sz w:val="24"/>
          <w14:ligatures w14:val="none"/>
        </w:rPr>
      </w:pPr>
      <w:bookmarkStart w:id="0" w:name="_Hlk139350212"/>
      <w:r w:rsidRPr="00783485">
        <w:rPr>
          <w:rFonts w:ascii="Times New Roman" w:eastAsia="Calibri" w:hAnsi="Times New Roman" w:cs="Times New Roman"/>
          <w:kern w:val="0"/>
          <w:sz w:val="24"/>
          <w:szCs w:val="24"/>
          <w:lang w:eastAsia="lt-LT"/>
          <w14:ligatures w14:val="none"/>
        </w:rPr>
        <w:t xml:space="preserve">Pirkimo sąlygų </w:t>
      </w:r>
      <w:r w:rsidR="00C3521C">
        <w:rPr>
          <w:rFonts w:ascii="Times New Roman" w:eastAsia="Calibri" w:hAnsi="Times New Roman" w:cs="Times New Roman"/>
          <w:kern w:val="0"/>
          <w:sz w:val="24"/>
          <w:szCs w:val="24"/>
          <w:lang w:eastAsia="lt-LT"/>
          <w14:ligatures w14:val="none"/>
        </w:rPr>
        <w:t>7</w:t>
      </w:r>
      <w:r w:rsidRPr="00783485">
        <w:rPr>
          <w:rFonts w:ascii="Times New Roman" w:eastAsia="Calibri" w:hAnsi="Times New Roman" w:cs="Times New Roman"/>
          <w:kern w:val="0"/>
          <w:sz w:val="24"/>
          <w:szCs w:val="24"/>
          <w:lang w:eastAsia="lt-LT"/>
          <w14:ligatures w14:val="none"/>
        </w:rPr>
        <w:t xml:space="preserve"> priedas „Tiekėjų kvalifikacijos reikalavimai“</w:t>
      </w:r>
      <w:bookmarkEnd w:id="0"/>
    </w:p>
    <w:p w14:paraId="6A9B1C32" w14:textId="77777777" w:rsidR="00783485" w:rsidRPr="00783485" w:rsidRDefault="00783485" w:rsidP="00783485">
      <w:pPr>
        <w:spacing w:after="0" w:line="240" w:lineRule="auto"/>
        <w:ind w:left="6480"/>
        <w:contextualSpacing/>
        <w:jc w:val="both"/>
        <w:rPr>
          <w:rFonts w:ascii="Times New Roman" w:hAnsi="Times New Roman"/>
          <w:kern w:val="0"/>
          <w:sz w:val="24"/>
          <w14:ligatures w14:val="none"/>
        </w:rPr>
      </w:pPr>
    </w:p>
    <w:p w14:paraId="5B95A02D" w14:textId="77777777" w:rsidR="00783485" w:rsidRPr="00783485" w:rsidRDefault="00783485" w:rsidP="00783485">
      <w:pPr>
        <w:widowControl w:val="0"/>
        <w:autoSpaceDE w:val="0"/>
        <w:autoSpaceDN w:val="0"/>
        <w:spacing w:before="90" w:after="0" w:line="240" w:lineRule="auto"/>
        <w:ind w:left="212" w:right="282" w:hanging="6"/>
        <w:jc w:val="center"/>
        <w:outlineLvl w:val="0"/>
        <w:rPr>
          <w:rFonts w:ascii="Times New Roman" w:eastAsia="Times New Roman" w:hAnsi="Times New Roman" w:cs="Times New Roman"/>
          <w:b/>
          <w:bCs/>
          <w:kern w:val="0"/>
          <w:sz w:val="24"/>
          <w:szCs w:val="24"/>
          <w14:ligatures w14:val="none"/>
        </w:rPr>
      </w:pPr>
      <w:r w:rsidRPr="00783485">
        <w:rPr>
          <w:rFonts w:ascii="Times New Roman" w:eastAsia="Times New Roman" w:hAnsi="Times New Roman" w:cs="Times New Roman"/>
          <w:b/>
          <w:bCs/>
          <w:kern w:val="0"/>
          <w:sz w:val="24"/>
          <w:szCs w:val="24"/>
          <w14:ligatures w14:val="none"/>
        </w:rPr>
        <w:t>TIEKĖJŲ KVALIFIKACIJOS REIKALAVIMAI IR REIKALAVIMAI LAIKYTIS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KOKYBĖS VADYBOS SISTEMOS IR (ARBA) APLINKOS APSAUGOS VADYBOS</w:t>
      </w:r>
      <w:r w:rsidRPr="00783485">
        <w:rPr>
          <w:rFonts w:ascii="Times New Roman" w:eastAsia="Times New Roman" w:hAnsi="Times New Roman" w:cs="Times New Roman"/>
          <w:b/>
          <w:bCs/>
          <w:spacing w:val="-57"/>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SISTEMOS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STANDARTŲ</w:t>
      </w:r>
    </w:p>
    <w:p w14:paraId="162EBB69" w14:textId="77777777" w:rsidR="00783485" w:rsidRPr="00783485" w:rsidRDefault="00783485" w:rsidP="00783485">
      <w:pPr>
        <w:widowControl w:val="0"/>
        <w:autoSpaceDE w:val="0"/>
        <w:autoSpaceDN w:val="0"/>
        <w:spacing w:after="0" w:line="240" w:lineRule="auto"/>
        <w:rPr>
          <w:rFonts w:ascii="Times New Roman" w:eastAsia="Times New Roman" w:hAnsi="Times New Roman" w:cs="Times New Roman"/>
          <w:b/>
          <w:kern w:val="0"/>
          <w:sz w:val="24"/>
          <w:szCs w:val="24"/>
          <w14:ligatures w14:val="none"/>
        </w:rPr>
      </w:pPr>
    </w:p>
    <w:tbl>
      <w:tblPr>
        <w:tblW w:w="8818" w:type="dxa"/>
        <w:tblInd w:w="108" w:type="dxa"/>
        <w:tblLayout w:type="fixed"/>
        <w:tblLook w:val="04A0" w:firstRow="1" w:lastRow="0" w:firstColumn="1" w:lastColumn="0" w:noHBand="0" w:noVBand="1"/>
      </w:tblPr>
      <w:tblGrid>
        <w:gridCol w:w="3968"/>
        <w:gridCol w:w="4850"/>
      </w:tblGrid>
      <w:tr w:rsidR="00783485" w:rsidRPr="00783485" w14:paraId="202263DD" w14:textId="77777777" w:rsidTr="001C0349">
        <w:tc>
          <w:tcPr>
            <w:tcW w:w="8818" w:type="dxa"/>
            <w:gridSpan w:val="2"/>
            <w:tcBorders>
              <w:top w:val="single" w:sz="4" w:space="0" w:color="auto"/>
              <w:left w:val="single" w:sz="4" w:space="0" w:color="auto"/>
              <w:bottom w:val="single" w:sz="4" w:space="0" w:color="auto"/>
              <w:right w:val="single" w:sz="4" w:space="0" w:color="auto"/>
            </w:tcBorders>
          </w:tcPr>
          <w:p w14:paraId="19D8758D" w14:textId="77777777" w:rsidR="00783485" w:rsidRPr="00783485" w:rsidRDefault="00783485" w:rsidP="00783485">
            <w:pPr>
              <w:autoSpaceDE w:val="0"/>
              <w:autoSpaceDN w:val="0"/>
              <w:adjustRightInd w:val="0"/>
              <w:spacing w:after="200" w:line="276" w:lineRule="auto"/>
              <w:jc w:val="both"/>
              <w:rPr>
                <w:rFonts w:ascii="Times New Roman" w:eastAsia="SimSun" w:hAnsi="Times New Roman" w:cs="Times New Roman"/>
                <w:noProof/>
                <w:kern w:val="0"/>
                <w:sz w:val="24"/>
                <w:szCs w:val="24"/>
                <w:lang w:eastAsia="zh-CN"/>
                <w14:ligatures w14:val="none"/>
              </w:rPr>
            </w:pPr>
            <w:r w:rsidRPr="00783485">
              <w:rPr>
                <w:rFonts w:ascii="Times New Roman" w:eastAsia="SimSun" w:hAnsi="Times New Roman" w:cs="Times New Roman"/>
                <w:noProof/>
                <w:kern w:val="0"/>
                <w:sz w:val="24"/>
                <w:szCs w:val="24"/>
                <w:lang w:eastAsia="zh-CN"/>
                <w14:ligatures w14:val="none"/>
              </w:rPr>
              <w:t>Techninis ir profesinis pajėgumas</w:t>
            </w:r>
          </w:p>
        </w:tc>
      </w:tr>
      <w:tr w:rsidR="00783485" w:rsidRPr="00783485" w14:paraId="6EB3B575" w14:textId="77777777" w:rsidTr="00171C1E">
        <w:tc>
          <w:tcPr>
            <w:tcW w:w="3968" w:type="dxa"/>
            <w:tcBorders>
              <w:top w:val="single" w:sz="4" w:space="0" w:color="auto"/>
              <w:left w:val="single" w:sz="4" w:space="0" w:color="auto"/>
              <w:bottom w:val="single" w:sz="4" w:space="0" w:color="auto"/>
              <w:right w:val="single" w:sz="4" w:space="0" w:color="auto"/>
            </w:tcBorders>
          </w:tcPr>
          <w:p w14:paraId="625DCD41" w14:textId="0470B08D" w:rsidR="00783485" w:rsidRPr="00783485" w:rsidRDefault="00171C1E" w:rsidP="00783485">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3485" w:rsidRPr="00783485">
              <w:rPr>
                <w:rFonts w:ascii="Times New Roman" w:eastAsia="Times New Roman" w:hAnsi="Times New Roman" w:cs="Times New Roman"/>
                <w:kern w:val="0"/>
                <w:sz w:val="24"/>
                <w:szCs w:val="24"/>
                <w14:ligatures w14:val="none"/>
              </w:rPr>
              <w:t xml:space="preserve">Tiekėjas, tiekėjų grupės partneriai kartu, subtiekėjai toje srityje, kurioje vykdys veiklą, turi teisę verstis statybos veikla. </w:t>
            </w:r>
          </w:p>
          <w:p w14:paraId="43982AC1"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3FACF66B" w14:textId="77777777" w:rsidR="00783485" w:rsidRPr="00783485" w:rsidRDefault="00783485" w:rsidP="00783485">
            <w:pPr>
              <w:tabs>
                <w:tab w:val="left" w:pos="205"/>
              </w:tabs>
              <w:spacing w:after="0" w:line="240" w:lineRule="auto"/>
              <w:ind w:left="64"/>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 xml:space="preserve"> </w:t>
            </w:r>
          </w:p>
          <w:p w14:paraId="69764B93"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7A3E2509"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3D1FB3EB" w14:textId="77777777" w:rsidR="00783485" w:rsidRPr="00783485" w:rsidRDefault="00783485" w:rsidP="00783485">
            <w:pPr>
              <w:spacing w:after="200" w:line="276" w:lineRule="auto"/>
              <w:jc w:val="both"/>
              <w:rPr>
                <w:rFonts w:ascii="Times New Roman" w:eastAsia="SimSun" w:hAnsi="Times New Roman" w:cs="Times New Roman"/>
                <w:color w:val="000000"/>
                <w:kern w:val="0"/>
                <w:sz w:val="24"/>
                <w:szCs w:val="24"/>
                <w:lang w:eastAsia="zh-CN"/>
                <w14:ligatures w14:val="none"/>
              </w:rPr>
            </w:pPr>
          </w:p>
        </w:tc>
        <w:tc>
          <w:tcPr>
            <w:tcW w:w="4850" w:type="dxa"/>
            <w:tcBorders>
              <w:top w:val="single" w:sz="4" w:space="0" w:color="auto"/>
              <w:left w:val="single" w:sz="4" w:space="0" w:color="auto"/>
              <w:bottom w:val="single" w:sz="4" w:space="0" w:color="auto"/>
              <w:right w:val="single" w:sz="4" w:space="0" w:color="auto"/>
            </w:tcBorders>
          </w:tcPr>
          <w:p w14:paraId="04461CB6"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Tiekėjo (juridinio asmens) Lietuvos Respublikos juridinių asmenų registro išplėstinio išrašo kopija ar įstatų atitinkamos dalies kopija; tiekėjo (fizinio asmens) teisę verstis statybų veikla patvirtinančių dokumentų (pavyzdžiui, verslo liudijimo) ar kitų dokumentų, kuriuose būtų nurodyta tiekėjo vykdoma veikla, kopijos;</w:t>
            </w:r>
          </w:p>
          <w:p w14:paraId="10C81988"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 xml:space="preserve">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 </w:t>
            </w:r>
          </w:p>
          <w:p w14:paraId="67883EB6" w14:textId="77777777" w:rsidR="00783485" w:rsidRPr="00783485" w:rsidRDefault="00783485" w:rsidP="00783485">
            <w:pPr>
              <w:spacing w:after="200" w:line="276" w:lineRule="auto"/>
              <w:jc w:val="both"/>
              <w:rPr>
                <w:rFonts w:ascii="Calibri" w:eastAsia="SimSun" w:hAnsi="Calibri" w:cs="Times New Roman"/>
                <w:kern w:val="0"/>
                <w:szCs w:val="24"/>
                <w:lang w:eastAsia="zh-CN"/>
                <w14:ligatures w14:val="none"/>
              </w:rPr>
            </w:pPr>
            <w:r w:rsidRPr="00783485">
              <w:rPr>
                <w:rFonts w:ascii="Calibri" w:eastAsia="Calibri" w:hAnsi="Calibri" w:cs="Times New Roman"/>
                <w:i/>
                <w:color w:val="000000"/>
                <w:kern w:val="0"/>
                <w:sz w:val="24"/>
                <w:szCs w:val="24"/>
                <w:u w:val="single"/>
                <w:lang w:eastAsia="zh-CN"/>
                <w14:ligatures w14:val="none"/>
              </w:rPr>
              <w:t>Pateikiamos atitinkamų dokumentų skaitmeninės kopijos.</w:t>
            </w:r>
          </w:p>
          <w:p w14:paraId="70DAB0D1"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p>
          <w:p w14:paraId="10BE46ED" w14:textId="77777777" w:rsidR="00783485" w:rsidRPr="00783485" w:rsidRDefault="00783485" w:rsidP="00783485">
            <w:pPr>
              <w:suppressAutoHyphens/>
              <w:spacing w:after="0" w:line="240" w:lineRule="auto"/>
              <w:ind w:left="360"/>
              <w:jc w:val="both"/>
              <w:rPr>
                <w:rFonts w:ascii="Times New Roman" w:eastAsia="SimSun" w:hAnsi="Times New Roman" w:cs="Times New Roman"/>
                <w:color w:val="000000"/>
                <w:kern w:val="0"/>
                <w:sz w:val="24"/>
                <w:szCs w:val="24"/>
                <w:lang w:val="pt-BR" w:eastAsia="zh-CN"/>
                <w14:ligatures w14:val="none"/>
              </w:rPr>
            </w:pPr>
          </w:p>
        </w:tc>
      </w:tr>
    </w:tbl>
    <w:p w14:paraId="144E4386" w14:textId="77777777" w:rsidR="00171C1E" w:rsidRDefault="00171C1E" w:rsidP="00171C1E">
      <w:pPr>
        <w:rPr>
          <w:rFonts w:ascii="Times New Roman" w:hAnsi="Times New Roman"/>
          <w:kern w:val="0"/>
          <w:sz w:val="24"/>
          <w14:ligatures w14:val="none"/>
        </w:rPr>
      </w:pPr>
    </w:p>
    <w:p w14:paraId="0FFF78CC" w14:textId="3CB4A467" w:rsidR="00C1104A" w:rsidRPr="00C1104A" w:rsidRDefault="00171C1E" w:rsidP="00C1104A">
      <w:pPr>
        <w:rPr>
          <w:rFonts w:ascii="Times New Roman" w:hAnsi="Times New Roman"/>
          <w:kern w:val="0"/>
          <w:sz w:val="24"/>
          <w14:ligatures w14:val="none"/>
        </w:rPr>
      </w:pPr>
      <w:r>
        <w:rPr>
          <w:rFonts w:ascii="Times New Roman" w:hAnsi="Times New Roman"/>
          <w:kern w:val="0"/>
          <w:sz w:val="24"/>
          <w14:ligatures w14:val="none"/>
        </w:rPr>
        <w:t>2.</w:t>
      </w:r>
      <w:r w:rsidR="00C1104A">
        <w:rPr>
          <w:rFonts w:ascii="Times New Roman" w:hAnsi="Times New Roman"/>
          <w:kern w:val="0"/>
          <w:sz w:val="24"/>
          <w14:ligatures w14:val="none"/>
        </w:rPr>
        <w:t xml:space="preserve"> </w:t>
      </w:r>
      <w:r w:rsidR="00C1104A" w:rsidRPr="00C1104A">
        <w:rPr>
          <w:rFonts w:ascii="Times New Roman" w:hAnsi="Times New Roman"/>
          <w:kern w:val="0"/>
          <w:sz w:val="24"/>
          <w14:ligatures w14:val="none"/>
        </w:rPr>
        <w:t>Rangovas sutarčiai vykdyti turi pasiūlyti bent vieną statybos darbų vadovą, turintį teisę vadovauti nesudėtingiems statiniams, statinių grupėje: kiti inžineriniai statiniai.</w:t>
      </w:r>
    </w:p>
    <w:p w14:paraId="56C9F689" w14:textId="77777777" w:rsidR="00C1104A" w:rsidRPr="00C1104A" w:rsidRDefault="00C1104A" w:rsidP="00C1104A">
      <w:pPr>
        <w:rPr>
          <w:rFonts w:ascii="Times New Roman" w:hAnsi="Times New Roman"/>
          <w:kern w:val="0"/>
          <w:sz w:val="24"/>
          <w14:ligatures w14:val="none"/>
        </w:rPr>
      </w:pPr>
      <w:r w:rsidRPr="00C1104A">
        <w:rPr>
          <w:rFonts w:ascii="Times New Roman" w:hAnsi="Times New Roman"/>
          <w:kern w:val="0"/>
          <w:sz w:val="24"/>
          <w14:ligatures w14:val="none"/>
        </w:rPr>
        <w:t>Rangovas privalo pateikti už sutarties vykdymą atsakingų specialistų sąrašą, kuriame nurodomi vardai, pavardės, pareigos, pateikiant kvalifikacijos atestatų arba lygiaverčių dokumentų kopijas, patvirtinančias šiame punkte reikalaujamą kvalifikaciją: Statybos darbų vadovo - architektūros ar technologijos mokslų studijų krypčių ar šioms kryptims ir sričiai prilyginamo aukštojo ar specialiojo vidurinio mokslo diplomų ar lygiaverčių dokumentų tinkamai patvirtintas kopijas.</w:t>
      </w:r>
    </w:p>
    <w:p w14:paraId="52BA1485" w14:textId="1D03CA1A" w:rsidR="00171C1E" w:rsidRPr="00171C1E" w:rsidRDefault="00C1104A" w:rsidP="00C1104A">
      <w:pPr>
        <w:rPr>
          <w:rFonts w:ascii="Times New Roman" w:hAnsi="Times New Roman"/>
          <w:kern w:val="0"/>
          <w:sz w:val="24"/>
          <w14:ligatures w14:val="none"/>
        </w:rPr>
      </w:pPr>
      <w:r w:rsidRPr="00C1104A">
        <w:rPr>
          <w:rFonts w:ascii="Times New Roman" w:hAnsi="Times New Roman"/>
          <w:kern w:val="0"/>
          <w:sz w:val="24"/>
          <w14:ligatures w14:val="none"/>
        </w:rPr>
        <w:t>Rangovas gali teikti ir aukštesnę kvalifikaciją įrodančius dokumentus (pvz., SPSC išduotus kvalifikacijos atestatus).</w:t>
      </w:r>
    </w:p>
    <w:p w14:paraId="7733CD53" w14:textId="304A32FE" w:rsidR="00F31C50" w:rsidRPr="00171C1E" w:rsidRDefault="00F31C50"/>
    <w:sectPr w:rsidR="00F31C50" w:rsidRPr="00171C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485"/>
    <w:rsid w:val="00171C1E"/>
    <w:rsid w:val="00220368"/>
    <w:rsid w:val="002576ED"/>
    <w:rsid w:val="002E29AE"/>
    <w:rsid w:val="003A446B"/>
    <w:rsid w:val="003F0FEC"/>
    <w:rsid w:val="0072507E"/>
    <w:rsid w:val="00783485"/>
    <w:rsid w:val="00911CB5"/>
    <w:rsid w:val="00A60315"/>
    <w:rsid w:val="00AD0893"/>
    <w:rsid w:val="00BD7CF1"/>
    <w:rsid w:val="00BF332C"/>
    <w:rsid w:val="00C1104A"/>
    <w:rsid w:val="00C3521C"/>
    <w:rsid w:val="00D01FCC"/>
    <w:rsid w:val="00D45875"/>
    <w:rsid w:val="00DF6DD0"/>
    <w:rsid w:val="00F202F9"/>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B97F"/>
  <w15:chartTrackingRefBased/>
  <w15:docId w15:val="{AC073DA8-FBC7-4207-BA2F-962DD5B6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1614</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2025-03-28T06:47:00Z</dcterms:created>
  <dcterms:modified xsi:type="dcterms:W3CDTF">2025-03-28T06:47:00Z</dcterms:modified>
</cp:coreProperties>
</file>